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8A29"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服务承诺书</w:t>
      </w:r>
    </w:p>
    <w:p w14:paraId="7CD26D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哈尔滨医科大学工会委员会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</w:p>
    <w:p w14:paraId="74D769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根据《哈尔滨医科大学工会节日慰问品供应商招标公告》（项目编号：HRBMU-GH-2025-001）要求，我方自愿参与本项目投标，并郑重承诺如下：</w:t>
      </w:r>
    </w:p>
    <w:p w14:paraId="6CA3D0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一、商品质量承诺</w:t>
      </w:r>
    </w:p>
    <w:p w14:paraId="556EBA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我方提供的节日慰问品（包括但不限于粽子、月饼、米面油等）均符合国家相关质量标准及食品安全要求，确保无假冒伪劣、过期或临期商品。</w:t>
      </w:r>
    </w:p>
    <w:p w14:paraId="7DE000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商品单价不高于同期市场零售价，并提供工会会员专属折扣（不低于原价9折）。</w:t>
      </w:r>
    </w:p>
    <w:p w14:paraId="456D3E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二、售后服务承诺</w:t>
      </w:r>
    </w:p>
    <w:p w14:paraId="420256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退换货服务：若商品存在质量问题，我方承诺在接到通知后48小时内完成退换货处理，并承担因此产生的全部费用。</w:t>
      </w:r>
    </w:p>
    <w:p w14:paraId="5C9E60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三、数据保密承诺</w:t>
      </w:r>
    </w:p>
    <w:p w14:paraId="35F4F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我方承诺对采购人提供的职工信息、采购数据等严格保密，未经书面授权不得向第三方泄露或用于其他用途。</w:t>
      </w:r>
    </w:p>
    <w:p w14:paraId="005D73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建立完善的信息安全管理机制，确保数据存储、传输过程中的安全性。</w:t>
      </w:r>
    </w:p>
    <w:p w14:paraId="22F4C2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四、服务能力承诺</w:t>
      </w:r>
    </w:p>
    <w:p w14:paraId="5184FD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实体券兑换：提供稳定、高效的实体购物券兑换服务系统，支持职工通过线上/线下渠道便捷兑换商品。</w:t>
      </w:r>
    </w:p>
    <w:p w14:paraId="156C12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个性化服务：可根据采购人需求提供节日礼盒定制化组合方案（如包装设计、商品搭配等）。</w:t>
      </w:r>
    </w:p>
    <w:p w14:paraId="5E7A64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五、其他承诺</w:t>
      </w:r>
    </w:p>
    <w:p w14:paraId="7E27DC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exact"/>
        <w:ind w:left="0" w:right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若我方在合同期内违约，自愿承担相关法律责任及经济赔偿。</w:t>
      </w:r>
    </w:p>
    <w:p w14:paraId="7F59C5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本承诺书有效期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：自签订之日起至框架协议终止之日止。</w:t>
      </w:r>
    </w:p>
    <w:p w14:paraId="242B8D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4070" w:leftChars="1938" w:right="0" w:firstLine="0" w:firstLineChars="0"/>
        <w:rPr>
          <w:rFonts w:hint="eastAsia"/>
          <w:sz w:val="32"/>
          <w:szCs w:val="32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供应商（盖章）：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法定代表人/授权代表（签字）：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________年________月________日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13CD"/>
    <w:rsid w:val="4BD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2025-05-12T03:19:00Z</dcterms:created>
  <dc:creator>晨风</dc:creator>
  <cp:lastModifiedBy>晨风</cp:lastModifiedBy>
  <dcterms:modified xsi:type="dcterms:W3CDTF">2025-05-12T03:26:01Z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71BCCEB90BDD4F1DA913519F13C3409A_11</vt:lpwstr>
  </property>
  <property fmtid="{D5CDD505-2E9C-101B-9397-08002B2CF9AE}" pid="4" name="KSOTemplateDocerSaveRecord">
    <vt:lpwstr>eyJoZGlkIjoiZTFmNDgwMzFlMjc1ZDgyZTE2NDU0MjFkZWMyMDJlYzMiLCJ1c2VySWQiOiI5NDY2OTUzMDAifQ==</vt:lpwstr>
  </property>
</Properties>
</file>